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?>
<Relationships xmlns="http://schemas.openxmlformats.org/package/2006/relationships">
   <Relationship Target="docProps/app.xml" Type="http://schemas.openxmlformats.org/officeDocument/2006/relationships/extended-properties" Id="rId3"/>
   <Relationship Target="docProps/core.xml" Type="http://schemas.openxmlformats.org/package/2006/relationships/metadata/core-properties" Id="rId2"/>
   <Relationship Target="word/document.xml" Type="http://schemas.openxmlformats.org/officeDocument/2006/relationships/officeDocument" Id="rId1"/>
   <Relationship Target="docProps/custom.xml" Type="http://schemas.openxmlformats.org/officeDocument/2006/relationships/custom-properties" Id="rId4"/>
</Relationships>

</file>

<file path=word/document.xml><?xml version="1.0" encoding="utf-8"?>
<w:document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body>
    <!-- Modified by docx4j 8.2.0 (Apache licensed) using ECLIPSELINK_MOXy JAXB in Oracle Java 1.8.0_161 on Linux -->
    <w:p w:rsidRPr="00D5582A" w:rsidR="00D5582A" w:rsidP="00D5582A" w:rsidRDefault="00D5582A">
      <w:pPr>
        <w:pStyle w:val="BodyTextSpaceAfter"/>
        <w:spacing w:after="0"/>
        <w:jc w:val="center"/>
        <w:rPr>
          <w:rFonts w:ascii="Roboto Condensed" w:hAnsi="Roboto Condensed"/>
        </w:rPr>
      </w:pPr>
      <w:r w:rsidRPr="00D5582A">
        <w:rPr>
          <w:rFonts w:ascii="Roboto Condensed" w:hAnsi="Roboto Condensed"/>
        </w:rPr>
        <w:t>MEDIA RELEASE</w:t>
      </w:r>
    </w:p>
    <w:p w:rsidRPr="007E7685" w:rsidR="00D5582A" w:rsidP="00D5582A" w:rsidRDefault="0058406D">
      <w:pPr>
        <w:pStyle w:val="BodyTextSpaceAfter"/>
        <w:jc w:val="center"/>
        <w:rPr>
          <w:color w:val="000000" w:themeColor="text1"/>
        </w:rPr>
      </w:pPr>
      <w:r w:rsidRPr="007E7685">
        <w:rPr>
          <w:color w:val="000000" w:themeColor="text1"/>
        </w:rPr>
        <w:t>Thursday</w:t>
      </w:r>
      <w:r w:rsidRPr="007E7685" w:rsidR="00164504">
        <w:rPr>
          <w:color w:val="000000" w:themeColor="text1"/>
        </w:rPr>
        <w:t xml:space="preserve"> 1</w:t>
      </w:r>
      <w:r w:rsidRPr="007E7685">
        <w:rPr>
          <w:color w:val="000000" w:themeColor="text1"/>
        </w:rPr>
        <w:t>9</w:t>
      </w:r>
      <w:r w:rsidRPr="007E7685" w:rsidR="00003954">
        <w:rPr>
          <w:color w:val="000000" w:themeColor="text1"/>
        </w:rPr>
        <w:t xml:space="preserve"> April 2018</w:t>
      </w:r>
    </w:p>
    <w:p w:rsidRPr="006C06B6" w:rsidR="006C06B6" w:rsidP="00CA5CE2" w:rsidRDefault="007E7685">
      <w:pPr>
        <w:pStyle w:val="BodyTextSpaceAfter"/>
        <w:jc w:val="center"/>
        <w:rPr>
          <w:b/>
        </w:rPr>
      </w:pPr>
      <w:r w:rsidRPr="00A92240">
        <w:rPr>
          <w:b/>
        </w:rPr>
        <w:t xml:space="preserve">New CSA study </w:t>
      </w:r>
      <w:r w:rsidR="00477652">
        <w:rPr>
          <w:b/>
        </w:rPr>
        <w:t>finds c</w:t>
      </w:r>
      <w:r w:rsidR="003E3E9F">
        <w:rPr>
          <w:b/>
        </w:rPr>
        <w:t xml:space="preserve">hronic </w:t>
      </w:r>
      <w:r w:rsidR="00BD7D42">
        <w:rPr>
          <w:b/>
        </w:rPr>
        <w:t>offenders responsible for large proportion of crime</w:t>
      </w:r>
      <w:r w:rsidR="00293DDE">
        <w:rPr>
          <w:b/>
        </w:rPr>
        <w:t xml:space="preserve"> in Victoria</w:t>
      </w:r>
    </w:p>
    <w:p w:rsidR="003E3E9F" w:rsidP="006C06B6" w:rsidRDefault="003E3E9F">
      <w:pPr>
        <w:pStyle w:val="BodyTextSpaceAfter"/>
        <w:rPr>
          <w:sz w:val="21"/>
        </w:rPr>
      </w:pPr>
      <w:r>
        <w:rPr>
          <w:sz w:val="21"/>
        </w:rPr>
        <w:t xml:space="preserve">A small number of chronic offenders were responsible for </w:t>
      </w:r>
      <w:r w:rsidR="00BD7D42">
        <w:rPr>
          <w:sz w:val="21"/>
        </w:rPr>
        <w:t>more than 40% of</w:t>
      </w:r>
      <w:r>
        <w:rPr>
          <w:sz w:val="21"/>
        </w:rPr>
        <w:t xml:space="preserve"> the offender incidents </w:t>
      </w:r>
      <w:r w:rsidR="00123492">
        <w:rPr>
          <w:sz w:val="21"/>
        </w:rPr>
        <w:t>recorded by Victoria P</w:t>
      </w:r>
      <w:r>
        <w:rPr>
          <w:sz w:val="21"/>
        </w:rPr>
        <w:t xml:space="preserve">olice </w:t>
      </w:r>
      <w:r w:rsidR="00AB720A">
        <w:rPr>
          <w:sz w:val="21"/>
        </w:rPr>
        <w:t xml:space="preserve">over </w:t>
      </w:r>
      <w:r w:rsidR="00E93538">
        <w:rPr>
          <w:sz w:val="21"/>
        </w:rPr>
        <w:t>a 10-year period</w:t>
      </w:r>
      <w:r>
        <w:rPr>
          <w:sz w:val="21"/>
        </w:rPr>
        <w:t xml:space="preserve">, </w:t>
      </w:r>
      <w:r w:rsidR="00164504">
        <w:rPr>
          <w:sz w:val="21"/>
        </w:rPr>
        <w:t xml:space="preserve">according to research released today by the </w:t>
      </w:r>
      <w:r>
        <w:rPr>
          <w:sz w:val="21"/>
        </w:rPr>
        <w:t>Crime Statistics Agency</w:t>
      </w:r>
      <w:r w:rsidR="00164504">
        <w:rPr>
          <w:sz w:val="21"/>
        </w:rPr>
        <w:t>.</w:t>
      </w:r>
      <w:r>
        <w:rPr>
          <w:sz w:val="21"/>
        </w:rPr>
        <w:t xml:space="preserve">  </w:t>
      </w:r>
    </w:p>
    <w:p w:rsidR="00362E72" w:rsidP="006C06B6" w:rsidRDefault="00FA16C4">
      <w:pPr>
        <w:pStyle w:val="BodyTextSpaceAfter"/>
        <w:rPr>
          <w:sz w:val="21"/>
        </w:rPr>
      </w:pPr>
      <w:r>
        <w:rPr>
          <w:sz w:val="21"/>
        </w:rPr>
        <w:t xml:space="preserve">The </w:t>
      </w:r>
      <w:r w:rsidR="00E5123C">
        <w:rPr>
          <w:sz w:val="21"/>
        </w:rPr>
        <w:t>research</w:t>
      </w:r>
      <w:r>
        <w:rPr>
          <w:sz w:val="21"/>
        </w:rPr>
        <w:t xml:space="preserve"> </w:t>
      </w:r>
      <w:r w:rsidR="003E3E9F">
        <w:rPr>
          <w:sz w:val="21"/>
        </w:rPr>
        <w:t xml:space="preserve">revealed that 6.3% of offenders </w:t>
      </w:r>
      <w:r w:rsidR="00E93538">
        <w:rPr>
          <w:sz w:val="21"/>
        </w:rPr>
        <w:t>recorded</w:t>
      </w:r>
      <w:r w:rsidR="00AB720A">
        <w:rPr>
          <w:sz w:val="21"/>
        </w:rPr>
        <w:t xml:space="preserve"> </w:t>
      </w:r>
      <w:r w:rsidR="003E3E9F">
        <w:rPr>
          <w:sz w:val="21"/>
        </w:rPr>
        <w:t xml:space="preserve">during the 10 years </w:t>
      </w:r>
      <w:r w:rsidR="00AB720A">
        <w:rPr>
          <w:sz w:val="21"/>
        </w:rPr>
        <w:t xml:space="preserve">to </w:t>
      </w:r>
      <w:r w:rsidR="003E3E9F">
        <w:rPr>
          <w:sz w:val="21"/>
        </w:rPr>
        <w:t>30 June 2017</w:t>
      </w:r>
      <w:r>
        <w:rPr>
          <w:sz w:val="21"/>
        </w:rPr>
        <w:t xml:space="preserve"> </w:t>
      </w:r>
      <w:r w:rsidR="003E3E9F">
        <w:rPr>
          <w:sz w:val="21"/>
        </w:rPr>
        <w:t xml:space="preserve">were responsible for </w:t>
      </w:r>
      <w:bookmarkStart w:id="0" w:name="_GoBack"/>
      <w:bookmarkEnd w:id="0"/>
      <w:r w:rsidR="003E3E9F">
        <w:rPr>
          <w:sz w:val="21"/>
        </w:rPr>
        <w:t xml:space="preserve">43.9% of the </w:t>
      </w:r>
      <w:r w:rsidR="00164504">
        <w:rPr>
          <w:sz w:val="21"/>
        </w:rPr>
        <w:t xml:space="preserve">total </w:t>
      </w:r>
      <w:r w:rsidR="003E3E9F">
        <w:rPr>
          <w:sz w:val="21"/>
        </w:rPr>
        <w:t>offender incidents</w:t>
      </w:r>
      <w:r w:rsidR="00164504">
        <w:rPr>
          <w:sz w:val="21"/>
        </w:rPr>
        <w:t xml:space="preserve"> recorded in Victoria during that time</w:t>
      </w:r>
      <w:r w:rsidR="003E3E9F">
        <w:rPr>
          <w:sz w:val="21"/>
        </w:rPr>
        <w:t xml:space="preserve">. </w:t>
      </w:r>
    </w:p>
    <w:p w:rsidR="00EB1464" w:rsidP="006C06B6" w:rsidRDefault="00EB1464">
      <w:pPr>
        <w:pStyle w:val="BodyTextSpaceAfter"/>
        <w:rPr>
          <w:sz w:val="21"/>
        </w:rPr>
      </w:pPr>
      <w:r>
        <w:rPr>
          <w:sz w:val="21"/>
        </w:rPr>
        <w:t xml:space="preserve">These </w:t>
      </w:r>
      <w:r w:rsidR="00477652">
        <w:rPr>
          <w:sz w:val="21"/>
        </w:rPr>
        <w:t xml:space="preserve">26,315 </w:t>
      </w:r>
      <w:r>
        <w:rPr>
          <w:sz w:val="21"/>
        </w:rPr>
        <w:t xml:space="preserve">individuals were </w:t>
      </w:r>
      <w:r w:rsidR="00AB720A">
        <w:rPr>
          <w:sz w:val="21"/>
        </w:rPr>
        <w:t xml:space="preserve">each </w:t>
      </w:r>
      <w:r>
        <w:rPr>
          <w:sz w:val="21"/>
        </w:rPr>
        <w:t>recorded for more than 10 offender in</w:t>
      </w:r>
      <w:r w:rsidR="00D82023">
        <w:rPr>
          <w:sz w:val="21"/>
        </w:rPr>
        <w:t>cidents during the 10-year study period</w:t>
      </w:r>
      <w:r>
        <w:rPr>
          <w:sz w:val="21"/>
        </w:rPr>
        <w:t xml:space="preserve">. </w:t>
      </w:r>
    </w:p>
    <w:p w:rsidR="00CB0957" w:rsidP="006C06B6" w:rsidRDefault="00CB0957">
      <w:pPr>
        <w:pStyle w:val="BodyTextSpaceAfter"/>
        <w:rPr>
          <w:sz w:val="21"/>
        </w:rPr>
      </w:pPr>
      <w:r w:rsidRPr="00CB0957">
        <w:rPr>
          <w:sz w:val="21"/>
        </w:rPr>
        <w:t xml:space="preserve">Crime Statistics Agency Chief Statistician </w:t>
      </w:r>
      <w:r w:rsidR="00C5466D">
        <w:rPr>
          <w:sz w:val="21"/>
        </w:rPr>
        <w:t>Catherine Andersson</w:t>
      </w:r>
      <w:r w:rsidRPr="00CB0957">
        <w:rPr>
          <w:sz w:val="21"/>
        </w:rPr>
        <w:t xml:space="preserve"> said </w:t>
      </w:r>
      <w:r w:rsidR="00123492">
        <w:rPr>
          <w:sz w:val="21"/>
        </w:rPr>
        <w:t xml:space="preserve">these findings were consistent with earlier Crime Statistics Agency research, as well as </w:t>
      </w:r>
      <w:r w:rsidR="00216F96">
        <w:rPr>
          <w:sz w:val="21"/>
        </w:rPr>
        <w:t xml:space="preserve">other </w:t>
      </w:r>
      <w:r w:rsidR="00123492">
        <w:rPr>
          <w:sz w:val="21"/>
        </w:rPr>
        <w:t xml:space="preserve">research </w:t>
      </w:r>
      <w:r w:rsidR="00216F96">
        <w:rPr>
          <w:sz w:val="21"/>
        </w:rPr>
        <w:t>in Australia and internationally</w:t>
      </w:r>
      <w:r w:rsidR="00123492">
        <w:rPr>
          <w:sz w:val="21"/>
        </w:rPr>
        <w:t xml:space="preserve">. </w:t>
      </w:r>
    </w:p>
    <w:p w:rsidR="005F0189" w:rsidP="006C06B6" w:rsidRDefault="005F0189">
      <w:pPr>
        <w:pStyle w:val="BodyTextSpaceAfter"/>
        <w:rPr>
          <w:sz w:val="21"/>
        </w:rPr>
      </w:pPr>
      <w:r>
        <w:rPr>
          <w:sz w:val="21"/>
        </w:rPr>
        <w:t>“</w:t>
      </w:r>
      <w:r w:rsidR="006C1179">
        <w:rPr>
          <w:sz w:val="21"/>
        </w:rPr>
        <w:t>Previous</w:t>
      </w:r>
      <w:r w:rsidR="00A03126">
        <w:rPr>
          <w:sz w:val="21"/>
        </w:rPr>
        <w:t xml:space="preserve"> studies </w:t>
      </w:r>
      <w:r w:rsidR="00AB720A">
        <w:rPr>
          <w:sz w:val="21"/>
        </w:rPr>
        <w:t>including</w:t>
      </w:r>
      <w:r w:rsidR="00EA6977">
        <w:rPr>
          <w:sz w:val="21"/>
        </w:rPr>
        <w:t xml:space="preserve"> those from</w:t>
      </w:r>
      <w:r w:rsidR="00CB16FB">
        <w:rPr>
          <w:sz w:val="21"/>
        </w:rPr>
        <w:t xml:space="preserve"> New South Wales and the US </w:t>
      </w:r>
      <w:r w:rsidR="00A03126">
        <w:rPr>
          <w:sz w:val="21"/>
        </w:rPr>
        <w:t xml:space="preserve">have </w:t>
      </w:r>
      <w:r w:rsidR="006C1179">
        <w:rPr>
          <w:sz w:val="21"/>
        </w:rPr>
        <w:t>also found</w:t>
      </w:r>
      <w:r w:rsidR="00A03126">
        <w:rPr>
          <w:sz w:val="21"/>
        </w:rPr>
        <w:t xml:space="preserve"> that a small number of chronic offenders </w:t>
      </w:r>
      <w:r w:rsidR="00AB720A">
        <w:rPr>
          <w:sz w:val="21"/>
        </w:rPr>
        <w:t>we</w:t>
      </w:r>
      <w:r w:rsidR="00A03126">
        <w:rPr>
          <w:sz w:val="21"/>
        </w:rPr>
        <w:t>re responsible for a large proportion of crime – Victoria is not unique</w:t>
      </w:r>
      <w:r w:rsidR="006C1179">
        <w:rPr>
          <w:sz w:val="21"/>
        </w:rPr>
        <w:t xml:space="preserve"> in th</w:t>
      </w:r>
      <w:r w:rsidR="00F76B67">
        <w:rPr>
          <w:sz w:val="21"/>
        </w:rPr>
        <w:t>at</w:t>
      </w:r>
      <w:r w:rsidR="006C1179">
        <w:rPr>
          <w:sz w:val="21"/>
        </w:rPr>
        <w:t xml:space="preserve"> sense</w:t>
      </w:r>
      <w:r>
        <w:rPr>
          <w:sz w:val="21"/>
        </w:rPr>
        <w:t xml:space="preserve">,” </w:t>
      </w:r>
      <w:r w:rsidR="003B7E38">
        <w:rPr>
          <w:sz w:val="21"/>
        </w:rPr>
        <w:t xml:space="preserve">Ms Andersson </w:t>
      </w:r>
      <w:r>
        <w:rPr>
          <w:sz w:val="21"/>
        </w:rPr>
        <w:t xml:space="preserve">said. </w:t>
      </w:r>
    </w:p>
    <w:p w:rsidR="00FF47C2" w:rsidP="006C06B6" w:rsidRDefault="00CB16FB">
      <w:pPr>
        <w:pStyle w:val="BodyTextSpaceAfter"/>
        <w:rPr>
          <w:sz w:val="21"/>
        </w:rPr>
      </w:pPr>
      <w:r>
        <w:rPr>
          <w:sz w:val="21"/>
        </w:rPr>
        <w:t>“Our research</w:t>
      </w:r>
      <w:r w:rsidR="00A55CAF">
        <w:rPr>
          <w:sz w:val="21"/>
        </w:rPr>
        <w:t xml:space="preserve"> found there were a small number of </w:t>
      </w:r>
      <w:r>
        <w:rPr>
          <w:sz w:val="21"/>
        </w:rPr>
        <w:t xml:space="preserve">chronic </w:t>
      </w:r>
      <w:r w:rsidR="00A55CAF">
        <w:rPr>
          <w:sz w:val="21"/>
        </w:rPr>
        <w:t>offenders who were</w:t>
      </w:r>
      <w:r w:rsidR="00E93538">
        <w:rPr>
          <w:sz w:val="21"/>
        </w:rPr>
        <w:t xml:space="preserve"> responsible for almost half the reco</w:t>
      </w:r>
      <w:r>
        <w:rPr>
          <w:sz w:val="21"/>
        </w:rPr>
        <w:t>rded offender incidents during the</w:t>
      </w:r>
      <w:r w:rsidR="00E93538">
        <w:rPr>
          <w:sz w:val="21"/>
        </w:rPr>
        <w:t xml:space="preserve"> 10-year </w:t>
      </w:r>
      <w:r>
        <w:rPr>
          <w:sz w:val="21"/>
        </w:rPr>
        <w:t xml:space="preserve">study </w:t>
      </w:r>
      <w:r w:rsidR="00E93538">
        <w:rPr>
          <w:sz w:val="21"/>
        </w:rPr>
        <w:t>period</w:t>
      </w:r>
      <w:r w:rsidR="00EA6977">
        <w:rPr>
          <w:sz w:val="21"/>
        </w:rPr>
        <w:t>” she said</w:t>
      </w:r>
      <w:r w:rsidR="00164504">
        <w:rPr>
          <w:sz w:val="21"/>
        </w:rPr>
        <w:t>.</w:t>
      </w:r>
      <w:r w:rsidR="00821A29">
        <w:rPr>
          <w:sz w:val="21"/>
        </w:rPr>
        <w:t xml:space="preserve"> </w:t>
      </w:r>
      <w:r w:rsidR="00EA6977">
        <w:rPr>
          <w:sz w:val="21"/>
        </w:rPr>
        <w:t>“</w:t>
      </w:r>
      <w:r w:rsidR="00164504">
        <w:rPr>
          <w:sz w:val="21"/>
        </w:rPr>
        <w:t>H</w:t>
      </w:r>
      <w:r w:rsidR="00821A29">
        <w:rPr>
          <w:sz w:val="21"/>
        </w:rPr>
        <w:t>owever</w:t>
      </w:r>
      <w:r w:rsidR="00164504">
        <w:rPr>
          <w:sz w:val="21"/>
        </w:rPr>
        <w:t>,</w:t>
      </w:r>
      <w:r w:rsidR="00821A29">
        <w:rPr>
          <w:sz w:val="21"/>
        </w:rPr>
        <w:t xml:space="preserve"> </w:t>
      </w:r>
      <w:r w:rsidRPr="00821A29" w:rsidR="00821A29">
        <w:rPr>
          <w:sz w:val="21"/>
        </w:rPr>
        <w:t xml:space="preserve">this </w:t>
      </w:r>
      <w:r w:rsidR="00821A29">
        <w:rPr>
          <w:sz w:val="21"/>
        </w:rPr>
        <w:t>figure</w:t>
      </w:r>
      <w:r w:rsidRPr="00821A29" w:rsidR="00821A29">
        <w:rPr>
          <w:sz w:val="21"/>
        </w:rPr>
        <w:t xml:space="preserve"> does not account for </w:t>
      </w:r>
      <w:r w:rsidR="001E2651">
        <w:rPr>
          <w:sz w:val="21"/>
        </w:rPr>
        <w:t xml:space="preserve">criminal </w:t>
      </w:r>
      <w:r w:rsidRPr="00821A29" w:rsidR="00821A29">
        <w:rPr>
          <w:sz w:val="21"/>
        </w:rPr>
        <w:t>incidents that remain unsolved and therefore do not identify an offender</w:t>
      </w:r>
      <w:r w:rsidR="003B7E38">
        <w:rPr>
          <w:sz w:val="21"/>
        </w:rPr>
        <w:t>.</w:t>
      </w:r>
      <w:r w:rsidR="00FF47C2">
        <w:rPr>
          <w:sz w:val="21"/>
        </w:rPr>
        <w:t>”</w:t>
      </w:r>
    </w:p>
    <w:p w:rsidR="00E93538" w:rsidP="006C06B6" w:rsidRDefault="00723F50">
      <w:pPr>
        <w:pStyle w:val="BodyTextSpaceAfter"/>
        <w:rPr>
          <w:sz w:val="21"/>
        </w:rPr>
      </w:pPr>
      <w:r>
        <w:rPr>
          <w:sz w:val="21"/>
        </w:rPr>
        <w:t>Y</w:t>
      </w:r>
      <w:r w:rsidR="00477652">
        <w:rPr>
          <w:sz w:val="21"/>
        </w:rPr>
        <w:t xml:space="preserve">oung people under the age of 25 </w:t>
      </w:r>
      <w:r w:rsidR="00164504">
        <w:rPr>
          <w:sz w:val="21"/>
        </w:rPr>
        <w:t>(</w:t>
      </w:r>
      <w:r w:rsidR="00477652">
        <w:rPr>
          <w:sz w:val="21"/>
        </w:rPr>
        <w:t>at the time their first offender incident was recorded</w:t>
      </w:r>
      <w:r w:rsidR="00A60629">
        <w:rPr>
          <w:sz w:val="21"/>
        </w:rPr>
        <w:t xml:space="preserve"> within the study period</w:t>
      </w:r>
      <w:r w:rsidR="00164504">
        <w:rPr>
          <w:sz w:val="21"/>
        </w:rPr>
        <w:t>)</w:t>
      </w:r>
      <w:r w:rsidR="00477652">
        <w:rPr>
          <w:sz w:val="21"/>
        </w:rPr>
        <w:t xml:space="preserve"> comprised</w:t>
      </w:r>
      <w:r w:rsidR="00E93538">
        <w:rPr>
          <w:sz w:val="21"/>
        </w:rPr>
        <w:t xml:space="preserve"> 54.2% of the </w:t>
      </w:r>
      <w:r w:rsidR="00C35124">
        <w:rPr>
          <w:sz w:val="21"/>
        </w:rPr>
        <w:t xml:space="preserve">chronic </w:t>
      </w:r>
      <w:r w:rsidR="00E93538">
        <w:rPr>
          <w:sz w:val="21"/>
        </w:rPr>
        <w:t>offenders recorded for more than 10 offender incidents each.</w:t>
      </w:r>
    </w:p>
    <w:p w:rsidR="00F76B67" w:rsidP="006C06B6" w:rsidRDefault="0052385A">
      <w:pPr>
        <w:pStyle w:val="BodyTextSpaceAfter"/>
        <w:rPr>
          <w:sz w:val="21"/>
        </w:rPr>
      </w:pPr>
      <w:r>
        <w:rPr>
          <w:sz w:val="21"/>
        </w:rPr>
        <w:t>“While there we</w:t>
      </w:r>
      <w:r w:rsidR="00F76B67">
        <w:rPr>
          <w:sz w:val="21"/>
        </w:rPr>
        <w:t xml:space="preserve">re fewer offenders </w:t>
      </w:r>
      <w:r w:rsidR="00AB720A">
        <w:rPr>
          <w:sz w:val="21"/>
        </w:rPr>
        <w:t xml:space="preserve">aged </w:t>
      </w:r>
      <w:r w:rsidR="00F76B67">
        <w:rPr>
          <w:sz w:val="21"/>
        </w:rPr>
        <w:t>under 25, a greater proportion were chronic offenders compared to those aged 25 years and over</w:t>
      </w:r>
      <w:r w:rsidR="00A60629">
        <w:rPr>
          <w:sz w:val="21"/>
        </w:rPr>
        <w:t>,</w:t>
      </w:r>
      <w:r w:rsidR="00F76B67">
        <w:rPr>
          <w:sz w:val="21"/>
        </w:rPr>
        <w:t xml:space="preserve">” Ms Andersson said. </w:t>
      </w:r>
    </w:p>
    <w:p w:rsidR="00E93538" w:rsidP="006C06B6" w:rsidRDefault="00E93538">
      <w:pPr>
        <w:pStyle w:val="BodyTextSpaceAfter"/>
        <w:rPr>
          <w:sz w:val="21"/>
        </w:rPr>
      </w:pPr>
      <w:r>
        <w:rPr>
          <w:sz w:val="21"/>
        </w:rPr>
        <w:t>The majority of</w:t>
      </w:r>
      <w:r w:rsidR="00C35124">
        <w:rPr>
          <w:sz w:val="21"/>
        </w:rPr>
        <w:t xml:space="preserve"> chronic</w:t>
      </w:r>
      <w:r>
        <w:rPr>
          <w:sz w:val="21"/>
        </w:rPr>
        <w:t xml:space="preserve"> offenders </w:t>
      </w:r>
      <w:r w:rsidR="00FA5CEB">
        <w:rPr>
          <w:sz w:val="21"/>
        </w:rPr>
        <w:t>were male (83</w:t>
      </w:r>
      <w:r>
        <w:rPr>
          <w:sz w:val="21"/>
        </w:rPr>
        <w:t xml:space="preserve">.3%) and were born in Australia (84.3%). </w:t>
      </w:r>
    </w:p>
    <w:p w:rsidR="00415BD1" w:rsidP="006C06B6" w:rsidRDefault="00E93538">
      <w:pPr>
        <w:pStyle w:val="BodyTextSpaceAfter"/>
        <w:rPr>
          <w:sz w:val="21"/>
        </w:rPr>
      </w:pPr>
      <w:r>
        <w:rPr>
          <w:sz w:val="21"/>
        </w:rPr>
        <w:t>The most commonl</w:t>
      </w:r>
      <w:r w:rsidR="00415BD1">
        <w:rPr>
          <w:sz w:val="21"/>
        </w:rPr>
        <w:t xml:space="preserve">y recorded offence type for </w:t>
      </w:r>
      <w:r w:rsidR="00477652">
        <w:rPr>
          <w:sz w:val="21"/>
        </w:rPr>
        <w:t xml:space="preserve">chronic </w:t>
      </w:r>
      <w:r w:rsidR="00CB16FB">
        <w:rPr>
          <w:sz w:val="21"/>
        </w:rPr>
        <w:t xml:space="preserve">offenders </w:t>
      </w:r>
      <w:r w:rsidR="00415BD1">
        <w:rPr>
          <w:sz w:val="21"/>
        </w:rPr>
        <w:t>was non-aggravated burglary, followed by stealing from a retail store</w:t>
      </w:r>
      <w:r w:rsidR="00164504">
        <w:rPr>
          <w:sz w:val="21"/>
        </w:rPr>
        <w:t xml:space="preserve"> (average of 2.73 and 2.44 offender incidents per person respectively)</w:t>
      </w:r>
      <w:r w:rsidR="00415BD1">
        <w:rPr>
          <w:sz w:val="21"/>
        </w:rPr>
        <w:t xml:space="preserve">. </w:t>
      </w:r>
    </w:p>
    <w:p w:rsidR="00164504" w:rsidP="006C06B6" w:rsidRDefault="00164504">
      <w:pPr>
        <w:pStyle w:val="BodyTextSpaceAfter"/>
        <w:rPr>
          <w:sz w:val="21"/>
        </w:rPr>
      </w:pPr>
      <w:r>
        <w:rPr>
          <w:sz w:val="21"/>
        </w:rPr>
        <w:t xml:space="preserve">The most commonly recorded police outcome for </w:t>
      </w:r>
      <w:r w:rsidR="00F76B67">
        <w:rPr>
          <w:sz w:val="21"/>
        </w:rPr>
        <w:t xml:space="preserve">chronic </w:t>
      </w:r>
      <w:r>
        <w:rPr>
          <w:sz w:val="21"/>
        </w:rPr>
        <w:t>offenders</w:t>
      </w:r>
      <w:r w:rsidR="00415BD1">
        <w:rPr>
          <w:sz w:val="21"/>
        </w:rPr>
        <w:t xml:space="preserve"> </w:t>
      </w:r>
      <w:r>
        <w:rPr>
          <w:sz w:val="21"/>
        </w:rPr>
        <w:t>was arrest,</w:t>
      </w:r>
      <w:r w:rsidR="00415BD1">
        <w:rPr>
          <w:sz w:val="21"/>
        </w:rPr>
        <w:t xml:space="preserve"> </w:t>
      </w:r>
      <w:r>
        <w:rPr>
          <w:sz w:val="21"/>
        </w:rPr>
        <w:t xml:space="preserve">with individuals arrested for an </w:t>
      </w:r>
      <w:r w:rsidR="00415BD1">
        <w:rPr>
          <w:sz w:val="21"/>
        </w:rPr>
        <w:t xml:space="preserve">average of 12.8 </w:t>
      </w:r>
      <w:r w:rsidR="00FA5CEB">
        <w:rPr>
          <w:sz w:val="21"/>
        </w:rPr>
        <w:t xml:space="preserve">offender </w:t>
      </w:r>
      <w:r w:rsidR="00415BD1">
        <w:rPr>
          <w:sz w:val="21"/>
        </w:rPr>
        <w:t>incidents</w:t>
      </w:r>
      <w:r w:rsidR="00723F50">
        <w:rPr>
          <w:sz w:val="21"/>
        </w:rPr>
        <w:t xml:space="preserve"> each</w:t>
      </w:r>
      <w:r w:rsidR="00415BD1">
        <w:rPr>
          <w:sz w:val="21"/>
        </w:rPr>
        <w:t xml:space="preserve"> during the 10 year</w:t>
      </w:r>
      <w:r w:rsidR="00AB720A">
        <w:rPr>
          <w:sz w:val="21"/>
        </w:rPr>
        <w:t xml:space="preserve"> period</w:t>
      </w:r>
      <w:r>
        <w:rPr>
          <w:sz w:val="21"/>
        </w:rPr>
        <w:t>.</w:t>
      </w:r>
    </w:p>
    <w:p w:rsidRPr="00CA5CE2" w:rsidR="006C06B6" w:rsidP="006C06B6" w:rsidRDefault="006C06B6">
      <w:pPr>
        <w:pStyle w:val="BodyTextSpaceAfter"/>
        <w:rPr>
          <w:b/>
          <w:sz w:val="21"/>
        </w:rPr>
      </w:pPr>
      <w:r w:rsidRPr="00CA5CE2">
        <w:rPr>
          <w:b/>
          <w:sz w:val="21"/>
        </w:rPr>
        <w:t>Background</w:t>
      </w:r>
    </w:p>
    <w:p w:rsidR="00E01061" w:rsidP="006C06B6" w:rsidRDefault="006C06B6">
      <w:pPr>
        <w:pStyle w:val="BodyTextSpaceAfter"/>
        <w:rPr>
          <w:sz w:val="21"/>
        </w:rPr>
      </w:pPr>
      <w:r w:rsidRPr="00CA5CE2">
        <w:rPr>
          <w:sz w:val="21"/>
        </w:rPr>
        <w:t xml:space="preserve">The research paper </w:t>
      </w:r>
      <w:r w:rsidRPr="00C5466D" w:rsidR="00C5466D">
        <w:rPr>
          <w:i/>
          <w:sz w:val="21"/>
        </w:rPr>
        <w:t xml:space="preserve">Characteristics of chronic offenders in Victoria </w:t>
      </w:r>
      <w:r w:rsidR="00701964">
        <w:rPr>
          <w:sz w:val="21"/>
        </w:rPr>
        <w:t xml:space="preserve">was </w:t>
      </w:r>
      <w:hyperlink w:history="true" r:id="rId8">
        <w:r w:rsidRPr="007E7685" w:rsidR="00701964">
          <w:rPr>
            <w:rStyle w:val="Hyperlink"/>
            <w:sz w:val="21"/>
          </w:rPr>
          <w:t>released today</w:t>
        </w:r>
      </w:hyperlink>
      <w:r w:rsidRPr="00CA5CE2">
        <w:rPr>
          <w:sz w:val="21"/>
        </w:rPr>
        <w:t xml:space="preserve">. </w:t>
      </w:r>
      <w:r w:rsidR="00E01061">
        <w:rPr>
          <w:sz w:val="21"/>
        </w:rPr>
        <w:t>It examined</w:t>
      </w:r>
      <w:r w:rsidRPr="00E01061" w:rsidR="00E01061">
        <w:rPr>
          <w:sz w:val="21"/>
        </w:rPr>
        <w:t xml:space="preserve"> </w:t>
      </w:r>
      <w:r w:rsidR="00C5466D">
        <w:rPr>
          <w:sz w:val="21"/>
        </w:rPr>
        <w:t xml:space="preserve">the characteristics of </w:t>
      </w:r>
      <w:r w:rsidRPr="00C5466D" w:rsidR="00C5466D">
        <w:rPr>
          <w:sz w:val="21"/>
        </w:rPr>
        <w:t>alleged offend</w:t>
      </w:r>
      <w:r w:rsidR="00821A29">
        <w:rPr>
          <w:sz w:val="21"/>
        </w:rPr>
        <w:t xml:space="preserve">ers </w:t>
      </w:r>
      <w:r w:rsidRPr="00C5466D" w:rsidR="00C5466D">
        <w:rPr>
          <w:sz w:val="21"/>
        </w:rPr>
        <w:t xml:space="preserve">recorded by police </w:t>
      </w:r>
      <w:r w:rsidR="00C5466D">
        <w:rPr>
          <w:sz w:val="21"/>
        </w:rPr>
        <w:t>for</w:t>
      </w:r>
      <w:r w:rsidRPr="00C5466D" w:rsidR="00C5466D">
        <w:rPr>
          <w:sz w:val="21"/>
        </w:rPr>
        <w:t xml:space="preserve"> at least one offender incident between 1 July 2008 and 30 June 2017</w:t>
      </w:r>
      <w:r w:rsidR="00FA16C4">
        <w:rPr>
          <w:sz w:val="21"/>
        </w:rPr>
        <w:t xml:space="preserve">. </w:t>
      </w:r>
    </w:p>
    <w:p w:rsidRPr="00786259" w:rsidR="00A20D54" w:rsidP="00963C20" w:rsidRDefault="00A20D54">
      <w:pPr>
        <w:pStyle w:val="BodyTextSpaceAfter"/>
        <w:rPr>
          <w:sz w:val="21"/>
        </w:rPr>
      </w:pPr>
      <w:r w:rsidRPr="00CA5CE2">
        <w:rPr>
          <w:b/>
          <w:sz w:val="21"/>
        </w:rPr>
        <w:t>For further information please contact</w:t>
      </w:r>
      <w:proofErr w:type="gramStart"/>
      <w:r w:rsidRPr="00CA5CE2">
        <w:rPr>
          <w:b/>
          <w:sz w:val="21"/>
        </w:rPr>
        <w:t>:</w:t>
      </w:r>
      <w:proofErr w:type="gramEnd"/>
      <w:r w:rsidRPr="00CA5CE2">
        <w:rPr>
          <w:b/>
          <w:sz w:val="21"/>
        </w:rPr>
        <w:br/>
      </w:r>
      <w:r w:rsidR="00E5123C">
        <w:rPr>
          <w:sz w:val="21"/>
        </w:rPr>
        <w:t xml:space="preserve">Dr </w:t>
      </w:r>
      <w:r w:rsidRPr="00E01061" w:rsidR="00E5123C">
        <w:rPr>
          <w:sz w:val="21"/>
        </w:rPr>
        <w:t>Jacqueline Woerner</w:t>
      </w:r>
      <w:r w:rsidR="00E5123C">
        <w:rPr>
          <w:sz w:val="21"/>
        </w:rPr>
        <w:t>,</w:t>
      </w:r>
      <w:r w:rsidRPr="00CA5CE2" w:rsidR="00E5123C">
        <w:rPr>
          <w:sz w:val="21"/>
        </w:rPr>
        <w:t xml:space="preserve"> </w:t>
      </w:r>
      <w:r w:rsidRPr="00CA5CE2">
        <w:rPr>
          <w:sz w:val="21"/>
        </w:rPr>
        <w:t>Crime Statistics Agency</w:t>
      </w:r>
      <w:r w:rsidR="002E72EA">
        <w:rPr>
          <w:sz w:val="21"/>
        </w:rPr>
        <w:t xml:space="preserve"> </w:t>
      </w:r>
      <w:r w:rsidR="00E5123C">
        <w:rPr>
          <w:sz w:val="21"/>
        </w:rPr>
        <w:t>Research and Evaluation Manager</w:t>
      </w:r>
      <w:r w:rsidRPr="00E01061" w:rsidR="00786259">
        <w:rPr>
          <w:sz w:val="21"/>
        </w:rPr>
        <w:br/>
        <w:t>Phone: 8684 182</w:t>
      </w:r>
      <w:r w:rsidRPr="00E01061">
        <w:rPr>
          <w:sz w:val="21"/>
        </w:rPr>
        <w:t>8</w:t>
      </w:r>
      <w:r w:rsidRPr="00E01061">
        <w:rPr>
          <w:sz w:val="21"/>
        </w:rPr>
        <w:br/>
        <w:t xml:space="preserve">Email: </w:t>
      </w:r>
      <w:r w:rsidRPr="00E01061" w:rsidR="00786259">
        <w:rPr>
          <w:sz w:val="21"/>
          <w:u w:val="single"/>
        </w:rPr>
        <w:t>jacqueline.woerner@crimestatistics.vic.gov.au</w:t>
      </w:r>
      <w:r w:rsidRPr="00786259" w:rsidR="00786259">
        <w:rPr>
          <w:sz w:val="21"/>
        </w:rPr>
        <w:t xml:space="preserve">  </w:t>
      </w:r>
    </w:p>
    <w:sectPr w:rsidRPr="00786259" w:rsidR="00A20D54" w:rsidSect="00CA5CE2">
      <w:headerReference r:id="rId9" w:type="even"/>
      <w:headerReference r:id="rId10" w:type="default"/>
      <w:headerReference r:id="rId11" w:type="first"/>
      <w:pgSz w:w="11906" w:h="16838"/>
      <w:pgMar w:top="1440" w:right="1274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endnote w:type="separator" w:id="-1">
    <w:p w:rsidR="006E4697" w:rsidP="00E94157" w:rsidRDefault="006E4697">
      <w:pPr>
        <w:spacing w:after="0" w:line="240" w:lineRule="auto"/>
      </w:pPr>
      <w:r>
        <w:separator/>
      </w:r>
    </w:p>
  </w:endnote>
  <w:endnote w:type="continuationSeparator" w:id="0">
    <w:p w:rsidR="006E4697" w:rsidP="00E94157" w:rsidRDefault="006E46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w15="http://schemas.microsoft.com/office/word/2012/wordml" xmlns:w14="http://schemas.microsoft.com/office/word/2010/wordml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Condensed Light">
    <w:altName w:val="Times New Roman"/>
    <w:charset w:val="00"/>
    <w:family w:val="auto"/>
    <w:pitch w:val="variable"/>
    <w:sig w:usb0="E00002FF" w:usb1="5000205B" w:usb2="00000020" w:usb3="00000000" w:csb0="0000019F" w:csb1="00000000"/>
    <w:embedRegular r:id="rId1" w:fontKey="{E7891618-64FF-4062-B069-4B33CC815CB5}"/>
    <w:embedBold r:id="rId2" w:fontKey="{01F510DC-0DA3-4686-90C7-68FF805358E2}"/>
    <w:embedItalic r:id="rId3" w:fontKey="{379C782D-B916-4F40-980C-4565B62B017E}"/>
  </w:font>
  <w:font w:name="TradeGothic-Light">
    <w:altName w:val="TradeGothic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60824414-EA38-4A5F-8032-76A9584D7DC1}"/>
  </w:font>
  <w:font w:name="Typestar-Normal">
    <w:altName w:val="Times New Roman"/>
    <w:charset w:val="00"/>
    <w:family w:val="auto"/>
    <w:pitch w:val="variable"/>
    <w:sig w:usb0="00000001" w:usb1="40000048" w:usb2="00000000" w:usb3="00000000" w:csb0="00000111" w:csb1="00000000"/>
  </w:font>
  <w:font w:name="Roboto Condensed">
    <w:altName w:val="Times New Roman"/>
    <w:charset w:val="00"/>
    <w:family w:val="auto"/>
    <w:pitch w:val="variable"/>
    <w:sig w:usb0="00000001" w:usb1="5000205B" w:usb2="00000020" w:usb3="00000000" w:csb0="0000019F" w:csb1="00000000"/>
    <w:embedRegular r:id="rId5" w:fontKey="{ACDC251D-F69F-4271-A374-56541D713C62}"/>
    <w:embedBold r:id="rId6" w:fontKey="{32482491-886F-4A72-9929-AA5153154CB0}"/>
  </w:font>
  <w:font w:name="Roboto Light">
    <w:altName w:val="Times New Roman"/>
    <w:charset w:val="00"/>
    <w:family w:val="auto"/>
    <w:pitch w:val="variable"/>
    <w:sig w:usb0="00000001" w:usb1="5000205B" w:usb2="00000020" w:usb3="00000000" w:csb0="0000019F" w:csb1="00000000"/>
    <w:embedRegular r:id="rId7" w:fontKey="{E58209F3-4765-4361-9431-9D06519B8DF4}"/>
  </w:font>
  <w:font w:name="TradeGothic-Bold">
    <w:altName w:val="TradeGoth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radeGothic">
    <w:charset w:val="00"/>
    <w:family w:val="swiss"/>
    <w:pitch w:val="variable"/>
    <w:sig w:usb0="00000003" w:usb1="00000000" w:usb2="00000000" w:usb3="00000000" w:csb0="00000001" w:csb1="00000000"/>
    <w:embedRegular r:id="rId8" w:fontKey="{539FEB73-5135-41BD-BD7D-EA22868BB32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AFF0F597-28D2-4F27-BDD0-05B1B560E45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D38056D8-44B8-4CE8-AD70-F17FF6452BAF}"/>
  </w:font>
</w:fonts>
</file>

<file path=word/footnotes.xml><?xml version="1.0" encoding="utf-8"?>
<w:footnote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footnote w:type="separator" w:id="-1">
    <w:p w:rsidR="006E4697" w:rsidP="00E94157" w:rsidRDefault="006E4697">
      <w:pPr>
        <w:spacing w:after="0" w:line="240" w:lineRule="auto"/>
      </w:pPr>
      <w:r>
        <w:separator/>
      </w:r>
    </w:p>
  </w:footnote>
  <w:footnote w:type="continuationSeparator" w:id="0">
    <w:p w:rsidR="006E4697" w:rsidP="00E94157" w:rsidRDefault="006E46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39503F" w:rsidRDefault="0039503F">
    <w:pPr>
      <w:pStyle w:val="Header"/>
    </w:pPr>
  </w:p>
</w:hdr>
</file>

<file path=word/header2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39503F" w:rsidRDefault="0039503F">
    <w:pPr>
      <w:pStyle w:val="Header"/>
    </w:pPr>
  </w:p>
</w:hdr>
</file>

<file path=word/header3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p w:rsidR="00E94157" w:rsidRDefault="00E94157">
    <w:pPr>
      <w:pStyle w:val="Header"/>
    </w:pPr>
    <w:r>
      <w:rPr>
        <w:noProof/>
        <w:lang w:eastAsia="en-AU"/>
      </w:rPr>
      <w:drawing>
        <wp:anchor distT="0" distB="0" distL="114300" distR="114300" simplePos="false" relativeHeight="251657216" behindDoc="true" locked="false" layoutInCell="true" allowOverlap="true" wp14:anchorId="7801A640" wp14:editId="7253E274">
          <wp:simplePos x="0" y="0"/>
          <wp:positionH relativeFrom="margin">
            <wp:posOffset>-685800</wp:posOffset>
          </wp:positionH>
          <wp:positionV relativeFrom="paragraph">
            <wp:posOffset>-354330</wp:posOffset>
          </wp:positionV>
          <wp:extent cx="7014845" cy="1560830"/>
          <wp:effectExtent l="0" t="0" r="0" b="1270"/>
          <wp:wrapTight wrapText="bothSides">
            <wp:wrapPolygon edited="false">
              <wp:start x="0" y="0"/>
              <wp:lineTo x="0" y="21354"/>
              <wp:lineTo x="21528" y="21354"/>
              <wp:lineTo x="21528" y="0"/>
              <wp:lineTo x="0" y="0"/>
            </wp:wrapPolygon>
          </wp:wrapTight>
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3" name="Picture 3"/>
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FrameLocks noChangeAspect="true"/>
          </wp:cNvGraphicFramePr>
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Data uri="http://schemas.openxmlformats.org/drawingml/2006/picture">
              <pic:pic xmlns:pic="http://schemas.openxmlformats.org/drawingml/2006/picture">
                <pic:nvPicPr>
                  <pic:cNvPr id="9" name="Word doc header - Vic lattice and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val="false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4845" cy="1560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 wp14">
  <w:abstractNum w:abstractNumId="0">
    <w:nsid w:val="1B1C3B43"/>
    <w:multiLevelType w:val="hybridMultilevel"/>
    <w:tmpl w:val="84E6F0CE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5BDF3A55"/>
    <w:multiLevelType w:val="hybridMultilevel"/>
    <w:tmpl w:val="1B6C4E06"/>
    <w:lvl w:ilvl="0" w:tplc="6BA4E2FA">
      <w:numFmt w:val="bullet"/>
      <w:lvlText w:val="-"/>
      <w:lvlJc w:val="left"/>
      <w:pPr>
        <w:ind w:left="405" w:hanging="360"/>
      </w:pPr>
      <w:rPr>
        <w:rFonts w:hint="default" w:ascii="Roboto Condensed Light" w:hAnsi="Roboto Condensed Light" w:cs="TradeGothic-Light" w:eastAsiaTheme="minorEastAsia"/>
      </w:rPr>
    </w:lvl>
    <w:lvl w:ilvl="1" w:tplc="0C090003" w:tentative="true">
      <w:start w:val="1"/>
      <w:numFmt w:val="bullet"/>
      <w:lvlText w:val="o"/>
      <w:lvlJc w:val="left"/>
      <w:pPr>
        <w:ind w:left="1125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45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65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85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005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725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45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65" w:hanging="360"/>
      </w:pPr>
      <w:rPr>
        <w:rFonts w:hint="default" w:ascii="Wingdings" w:hAnsi="Wingdings"/>
      </w:rPr>
    </w:lvl>
  </w:abstractNum>
  <w:abstractNum w:abstractNumId="2">
    <w:nsid w:val="796574F5"/>
    <w:multiLevelType w:val="hybridMultilevel"/>
    <w:tmpl w:val="6818C50E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mc:Ignorable=" w15">
  <w:zoom w:percent="100"/>
  <w:embedTrueTypeFonts/>
  <w:proofState w:spelling="clean" w:grammar="clean"/>
  <w:defaultTabStop w:val="720"/>
  <w:characterSpacingControl w:val="doNotCompress"/>
  <w:hdrShapeDefaults>
    <o:shapedefaults xmlns:o="urn:schemas-microsoft-com:office:office" xmlns:v="urn:schemas-microsoft-com:vml" spidmax="2053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AMO_ReportControlsVisible" w:val="Empty"/>
    <w:docVar w:name="_AMO_UniqueIdentifier" w:val="f1b0bd2a-8bcf-468a-824d-07a84daf16dd"/>
  </w:docVars>
  <w:rsids>
    <w:rsidRoot w:val="006E4697"/>
    <w:rsid w:val="00003954"/>
    <w:rsid w:val="000075D1"/>
    <w:rsid w:val="00010B40"/>
    <w:rsid w:val="000A02CC"/>
    <w:rsid w:val="000D0786"/>
    <w:rsid w:val="000D71F0"/>
    <w:rsid w:val="001073B8"/>
    <w:rsid w:val="00123492"/>
    <w:rsid w:val="00126291"/>
    <w:rsid w:val="00164504"/>
    <w:rsid w:val="001851DE"/>
    <w:rsid w:val="001C2D08"/>
    <w:rsid w:val="001E2651"/>
    <w:rsid w:val="0021638E"/>
    <w:rsid w:val="00216F96"/>
    <w:rsid w:val="00264E5C"/>
    <w:rsid w:val="00293DDE"/>
    <w:rsid w:val="002E72EA"/>
    <w:rsid w:val="002F55BF"/>
    <w:rsid w:val="00306A41"/>
    <w:rsid w:val="00322BB8"/>
    <w:rsid w:val="00331E37"/>
    <w:rsid w:val="00343D10"/>
    <w:rsid w:val="0034525E"/>
    <w:rsid w:val="00362E72"/>
    <w:rsid w:val="003701A4"/>
    <w:rsid w:val="00384A48"/>
    <w:rsid w:val="0039503F"/>
    <w:rsid w:val="00397011"/>
    <w:rsid w:val="003B205C"/>
    <w:rsid w:val="003B7E38"/>
    <w:rsid w:val="003E3E9F"/>
    <w:rsid w:val="00415BD1"/>
    <w:rsid w:val="00477087"/>
    <w:rsid w:val="00477652"/>
    <w:rsid w:val="004C7BC8"/>
    <w:rsid w:val="00512594"/>
    <w:rsid w:val="00515E3B"/>
    <w:rsid w:val="0052385A"/>
    <w:rsid w:val="00525D83"/>
    <w:rsid w:val="00533E41"/>
    <w:rsid w:val="0058406D"/>
    <w:rsid w:val="0058432D"/>
    <w:rsid w:val="005D4539"/>
    <w:rsid w:val="005F0189"/>
    <w:rsid w:val="00651E91"/>
    <w:rsid w:val="006B5DF9"/>
    <w:rsid w:val="006C06B6"/>
    <w:rsid w:val="006C1179"/>
    <w:rsid w:val="006E4697"/>
    <w:rsid w:val="00701964"/>
    <w:rsid w:val="0070260D"/>
    <w:rsid w:val="00723F50"/>
    <w:rsid w:val="00754903"/>
    <w:rsid w:val="00757B02"/>
    <w:rsid w:val="00785486"/>
    <w:rsid w:val="00786259"/>
    <w:rsid w:val="00787BA1"/>
    <w:rsid w:val="007A5880"/>
    <w:rsid w:val="007C4551"/>
    <w:rsid w:val="007E7685"/>
    <w:rsid w:val="007F2C5E"/>
    <w:rsid w:val="00821A29"/>
    <w:rsid w:val="00826A52"/>
    <w:rsid w:val="008E3659"/>
    <w:rsid w:val="00913BF2"/>
    <w:rsid w:val="009522C1"/>
    <w:rsid w:val="00962E71"/>
    <w:rsid w:val="00963C20"/>
    <w:rsid w:val="00975F44"/>
    <w:rsid w:val="00987AB1"/>
    <w:rsid w:val="0099048D"/>
    <w:rsid w:val="009B2F65"/>
    <w:rsid w:val="009E4546"/>
    <w:rsid w:val="009E5776"/>
    <w:rsid w:val="009F7FC0"/>
    <w:rsid w:val="00A03126"/>
    <w:rsid w:val="00A20D54"/>
    <w:rsid w:val="00A55CAF"/>
    <w:rsid w:val="00A60629"/>
    <w:rsid w:val="00A60A6F"/>
    <w:rsid w:val="00A6387E"/>
    <w:rsid w:val="00A866D1"/>
    <w:rsid w:val="00A92240"/>
    <w:rsid w:val="00AB720A"/>
    <w:rsid w:val="00AC11A3"/>
    <w:rsid w:val="00B208DA"/>
    <w:rsid w:val="00B357DC"/>
    <w:rsid w:val="00B43FF7"/>
    <w:rsid w:val="00B528A5"/>
    <w:rsid w:val="00B75133"/>
    <w:rsid w:val="00B8354E"/>
    <w:rsid w:val="00BD7D42"/>
    <w:rsid w:val="00BF6D45"/>
    <w:rsid w:val="00C32FE9"/>
    <w:rsid w:val="00C35124"/>
    <w:rsid w:val="00C41D35"/>
    <w:rsid w:val="00C5466D"/>
    <w:rsid w:val="00C60600"/>
    <w:rsid w:val="00C96E7C"/>
    <w:rsid w:val="00C97460"/>
    <w:rsid w:val="00CA5CE2"/>
    <w:rsid w:val="00CB0957"/>
    <w:rsid w:val="00CB16FB"/>
    <w:rsid w:val="00D07ABE"/>
    <w:rsid w:val="00D175FE"/>
    <w:rsid w:val="00D5582A"/>
    <w:rsid w:val="00D648EA"/>
    <w:rsid w:val="00D82023"/>
    <w:rsid w:val="00D92CB3"/>
    <w:rsid w:val="00DE6763"/>
    <w:rsid w:val="00E01061"/>
    <w:rsid w:val="00E5123C"/>
    <w:rsid w:val="00E53318"/>
    <w:rsid w:val="00E93538"/>
    <w:rsid w:val="00E94157"/>
    <w:rsid w:val="00EA299C"/>
    <w:rsid w:val="00EA6977"/>
    <w:rsid w:val="00EB1464"/>
    <w:rsid w:val="00EB500C"/>
    <w:rsid w:val="00EC2D6B"/>
    <w:rsid w:val="00F0544C"/>
    <w:rsid w:val="00F10CE2"/>
    <w:rsid w:val="00F208BB"/>
    <w:rsid w:val="00F30CD3"/>
    <w:rsid w:val="00F559D0"/>
    <w:rsid w:val="00F5642C"/>
    <w:rsid w:val="00F735DF"/>
    <w:rsid w:val="00F76B67"/>
    <w:rsid w:val="00F8023A"/>
    <w:rsid w:val="00F875E6"/>
    <w:rsid w:val="00FA16C4"/>
    <w:rsid w:val="00FA5CEB"/>
    <w:rsid w:val="00FF4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xmlns:o="urn:schemas-microsoft-com:office:office" xmlns:v="urn:schemas-microsoft-com:vml" spidmax="2053" v:ext="edit"/>
    <o:shapelayout xmlns:o="urn:schemas-microsoft-com:office:office" xmlns:v="urn:schemas-microsoft-com:vml" v:ext="edit">
      <o:idmap data="1" v:ext="edit"/>
    </o:shapelayout>
  </w:shapeDefaults>
  <w:decimalSymbol w:val="."/>
  <w:listSeparator w:val=","/>
  <w15:chartTrackingRefBased/>
  <w15:docId w15:val="{04D1D7C5-2BBA-4507-A83A-6F8579BF7376}"/>
</w:settings>
</file>

<file path=word/styles.xml><?xml version="1.0" encoding="utf-8"?>
<w:style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false" w:defUIPriority="99" w:defSemiHidden="false" w:defUnhideWhenUsed="false" w:defQFormat="false" w:count="371">
    <w:lsdException w:name="Normal" w:uiPriority="0" w:qFormat="true"/>
    <w:lsdException w:name="heading 1" w:uiPriority="9" w:qFormat="true"/>
    <w:lsdException w:name="heading 2" w:uiPriority="9" w:semiHidden="true" w:unhideWhenUsed="true" w:qFormat="true"/>
    <w:lsdException w:name="heading 3" w:uiPriority="9" w:semiHidden="true" w:unhideWhenUsed="true" w:qFormat="true"/>
    <w:lsdException w:name="heading 4" w:uiPriority="9" w:semiHidden="true" w:unhideWhenUsed="true" w:qFormat="true"/>
    <w:lsdException w:name="heading 5" w:uiPriority="9" w:semiHidden="true" w:unhideWhenUsed="true" w:qFormat="true"/>
    <w:lsdException w:name="heading 6" w:uiPriority="9" w:semiHidden="true" w:unhideWhenUsed="true" w:qFormat="true"/>
    <w:lsdException w:name="heading 7" w:uiPriority="9" w:semiHidden="true" w:unhideWhenUsed="true" w:qFormat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/>
    <w:lsdException w:name="toc 2" w:uiPriority="39" w:semiHidden="true" w:unhideWhenUsed="true"/>
    <w:lsdException w:name="toc 3" w:uiPriority="39" w:semiHidden="true" w:unhideWhenUsed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 w:qFormat="true"/>
    <w:lsdException w:name="index heading" w:semiHidden="true" w:unhideWhenUsed="true"/>
    <w:lsdException w:name="caption" w:uiPriority="35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10" w:qFormat="true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1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uiPriority="22" w:qFormat="true"/>
    <w:lsdException w:name="Emphasis" w:uiPriority="20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Grid" w:uiPriority="39"/>
    <w:lsdException w:name="Table Theme" w:semiHidden="true" w:unhideWhenUsed="true"/>
    <w:lsdException w:name="Placeholder Text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true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94157"/>
    <w:pPr>
      <w:widowControl w:val="false"/>
      <w:suppressAutoHyphens/>
      <w:autoSpaceDE w:val="false"/>
      <w:autoSpaceDN w:val="false"/>
      <w:adjustRightInd w:val="false"/>
      <w:spacing w:after="120" w:line="400" w:lineRule="atLeast"/>
      <w:textAlignment w:val="center"/>
      <w:outlineLvl w:val="0"/>
    </w:pPr>
    <w:rPr>
      <w:rFonts w:ascii="Typestar-Normal" w:hAnsi="Typestar-Normal" w:cs="Times New Roman" w:eastAsiaTheme="minorEastAsia"/>
      <w:b/>
      <w:bCs/>
      <w:color w:val="CE3429"/>
      <w:sz w:val="36"/>
      <w:szCs w:val="36"/>
      <w:lang w:val="en-GB"/>
    </w:rPr>
  </w:style>
  <w:style w:type="paragraph" w:styleId="Heading2">
    <w:name w:val="heading 2"/>
    <w:basedOn w:val="BodyTextSpaceAfter"/>
    <w:next w:val="Normal"/>
    <w:link w:val="Heading2Char"/>
    <w:uiPriority w:val="9"/>
    <w:unhideWhenUsed/>
    <w:qFormat/>
    <w:rsid w:val="00E94157"/>
    <w:pPr>
      <w:spacing w:after="120"/>
      <w:outlineLvl w:val="1"/>
    </w:pPr>
    <w:rPr>
      <w:rFonts w:ascii="Roboto Condensed" w:hAnsi="Roboto Condensed"/>
      <w:color w:val="FC926C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94157"/>
    <w:pPr>
      <w:widowControl w:val="false"/>
      <w:suppressAutoHyphens/>
      <w:autoSpaceDE w:val="false"/>
      <w:autoSpaceDN w:val="false"/>
      <w:adjustRightInd w:val="false"/>
      <w:spacing w:before="170" w:after="57" w:line="300" w:lineRule="atLeast"/>
      <w:textAlignment w:val="center"/>
      <w:outlineLvl w:val="2"/>
    </w:pPr>
    <w:rPr>
      <w:rFonts w:ascii="Roboto Light" w:hAnsi="Roboto Light" w:cs="TradeGothic-Bold" w:eastAsiaTheme="minorEastAsia"/>
      <w:color w:val="808080" w:themeColor="background1" w:themeShade="80"/>
      <w:sz w:val="26"/>
      <w:szCs w:val="26"/>
      <w:lang w:val="en-GB"/>
    </w:rPr>
  </w:style>
  <w:style w:type="paragraph" w:styleId="Heading4">
    <w:name w:val="heading 4"/>
    <w:basedOn w:val="BodyTextSpaceAfter"/>
    <w:next w:val="Normal"/>
    <w:link w:val="Heading4Char"/>
    <w:uiPriority w:val="9"/>
    <w:unhideWhenUsed/>
    <w:qFormat/>
    <w:rsid w:val="00E94157"/>
    <w:pPr>
      <w:spacing w:after="120"/>
      <w:outlineLvl w:val="3"/>
    </w:pPr>
    <w:rPr>
      <w:rFonts w:ascii="Roboto Condensed" w:hAnsi="Roboto Condensed"/>
      <w:b/>
      <w:szCs w:val="22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character" w:styleId="Heading1Char" w:customStyle="true">
    <w:name w:val="Heading 1 Char"/>
    <w:basedOn w:val="DefaultParagraphFont"/>
    <w:link w:val="Heading1"/>
    <w:uiPriority w:val="9"/>
    <w:rsid w:val="00E94157"/>
    <w:rPr>
      <w:rFonts w:ascii="Typestar-Normal" w:hAnsi="Typestar-Normal" w:cs="Times New Roman" w:eastAsiaTheme="minorEastAsia"/>
      <w:b/>
      <w:bCs/>
      <w:color w:val="CE3429"/>
      <w:sz w:val="36"/>
      <w:szCs w:val="36"/>
      <w:lang w:val="en-GB"/>
    </w:rPr>
  </w:style>
  <w:style w:type="character" w:styleId="Heading2Char" w:customStyle="true">
    <w:name w:val="Heading 2 Char"/>
    <w:basedOn w:val="DefaultParagraphFont"/>
    <w:link w:val="Heading2"/>
    <w:uiPriority w:val="9"/>
    <w:rsid w:val="00E94157"/>
    <w:rPr>
      <w:rFonts w:ascii="Roboto Condensed" w:hAnsi="Roboto Condensed" w:cs="TradeGothic-Light" w:eastAsiaTheme="minorEastAsia"/>
      <w:color w:val="FC926C"/>
      <w:sz w:val="32"/>
      <w:szCs w:val="26"/>
      <w:lang w:val="en-GB"/>
    </w:rPr>
  </w:style>
  <w:style w:type="character" w:styleId="Heading3Char" w:customStyle="true">
    <w:name w:val="Heading 3 Char"/>
    <w:basedOn w:val="DefaultParagraphFont"/>
    <w:link w:val="Heading3"/>
    <w:uiPriority w:val="9"/>
    <w:rsid w:val="00E94157"/>
    <w:rPr>
      <w:rFonts w:ascii="Roboto Light" w:hAnsi="Roboto Light" w:cs="TradeGothic-Bold" w:eastAsiaTheme="minorEastAsia"/>
      <w:color w:val="808080" w:themeColor="background1" w:themeShade="80"/>
      <w:sz w:val="26"/>
      <w:szCs w:val="26"/>
      <w:lang w:val="en-GB"/>
    </w:rPr>
  </w:style>
  <w:style w:type="character" w:styleId="Heading4Char" w:customStyle="true">
    <w:name w:val="Heading 4 Char"/>
    <w:basedOn w:val="DefaultParagraphFont"/>
    <w:link w:val="Heading4"/>
    <w:uiPriority w:val="9"/>
    <w:rsid w:val="00E94157"/>
    <w:rPr>
      <w:rFonts w:ascii="Roboto Condensed" w:hAnsi="Roboto Condensed" w:cs="TradeGothic-Light" w:eastAsiaTheme="minorEastAsia"/>
      <w:b/>
      <w:color w:val="000000"/>
      <w:lang w:val="en-GB"/>
    </w:rPr>
  </w:style>
  <w:style w:type="paragraph" w:styleId="Footer">
    <w:name w:val="footer"/>
    <w:basedOn w:val="Normal"/>
    <w:link w:val="FooterChar"/>
    <w:uiPriority w:val="99"/>
    <w:unhideWhenUsed/>
    <w:qFormat/>
    <w:rsid w:val="00E94157"/>
    <w:pPr>
      <w:tabs>
        <w:tab w:val="center" w:pos="4320"/>
        <w:tab w:val="right" w:pos="8640"/>
      </w:tabs>
      <w:spacing w:after="0" w:line="240" w:lineRule="auto"/>
    </w:pPr>
    <w:rPr>
      <w:rFonts w:ascii="TradeGothic" w:hAnsi="TradeGothic" w:eastAsiaTheme="minorEastAsia"/>
      <w:noProof/>
      <w:szCs w:val="24"/>
    </w:rPr>
  </w:style>
  <w:style w:type="character" w:styleId="FooterChar" w:customStyle="true">
    <w:name w:val="Footer Char"/>
    <w:basedOn w:val="DefaultParagraphFont"/>
    <w:link w:val="Footer"/>
    <w:uiPriority w:val="99"/>
    <w:rsid w:val="00E94157"/>
    <w:rPr>
      <w:rFonts w:ascii="TradeGothic" w:hAnsi="TradeGothic" w:eastAsiaTheme="minorEastAsia"/>
      <w:noProof/>
      <w:szCs w:val="24"/>
    </w:rPr>
  </w:style>
  <w:style w:type="paragraph" w:styleId="BodyTextSpaceAfter" w:customStyle="true">
    <w:name w:val="Body Text Space After"/>
    <w:basedOn w:val="Normal"/>
    <w:link w:val="BodyTextSpaceAfterChar"/>
    <w:uiPriority w:val="99"/>
    <w:qFormat/>
    <w:rsid w:val="00E94157"/>
    <w:pPr>
      <w:widowControl w:val="false"/>
      <w:suppressAutoHyphens/>
      <w:autoSpaceDE w:val="false"/>
      <w:autoSpaceDN w:val="false"/>
      <w:adjustRightInd w:val="false"/>
      <w:spacing w:after="227" w:line="250" w:lineRule="atLeast"/>
      <w:textAlignment w:val="center"/>
    </w:pPr>
    <w:rPr>
      <w:rFonts w:ascii="Roboto Condensed Light" w:hAnsi="Roboto Condensed Light" w:cs="TradeGothic-Light" w:eastAsiaTheme="minorEastAsia"/>
      <w:color w:val="000000"/>
      <w:szCs w:val="21"/>
      <w:lang w:val="en-GB"/>
    </w:rPr>
  </w:style>
  <w:style w:type="paragraph" w:styleId="Footnote" w:customStyle="true">
    <w:name w:val="Footnote"/>
    <w:basedOn w:val="BodyTextSpaceAfter"/>
    <w:uiPriority w:val="99"/>
    <w:qFormat/>
    <w:rsid w:val="00E94157"/>
    <w:pPr>
      <w:tabs>
        <w:tab w:val="left" w:pos="283"/>
      </w:tabs>
      <w:spacing w:line="190" w:lineRule="atLeast"/>
      <w:ind w:left="283" w:hanging="283"/>
    </w:pPr>
    <w:rPr>
      <w:sz w:val="17"/>
      <w:szCs w:val="17"/>
    </w:rPr>
  </w:style>
  <w:style w:type="paragraph" w:styleId="BulletText" w:customStyle="true">
    <w:name w:val="Bullet Text"/>
    <w:basedOn w:val="BodyTextSpaceAfter"/>
    <w:uiPriority w:val="99"/>
    <w:qFormat/>
    <w:rsid w:val="00E94157"/>
    <w:pPr>
      <w:tabs>
        <w:tab w:val="left" w:pos="283"/>
      </w:tabs>
      <w:spacing w:after="57"/>
      <w:ind w:left="283" w:hanging="283"/>
    </w:pPr>
  </w:style>
  <w:style w:type="character" w:styleId="BodyTextSpaceAfterChar" w:customStyle="true">
    <w:name w:val="Body Text Space After Char"/>
    <w:basedOn w:val="DefaultParagraphFont"/>
    <w:link w:val="BodyTextSpaceAfter"/>
    <w:uiPriority w:val="99"/>
    <w:rsid w:val="00E94157"/>
    <w:rPr>
      <w:rFonts w:ascii="Roboto Condensed Light" w:hAnsi="Roboto Condensed Light" w:cs="TradeGothic-Light" w:eastAsiaTheme="minorEastAsia"/>
      <w:color w:val="000000"/>
      <w:szCs w:val="21"/>
      <w:lang w:val="en-GB"/>
    </w:rPr>
  </w:style>
  <w:style w:type="paragraph" w:styleId="TableHeading" w:customStyle="true">
    <w:name w:val="Table Heading"/>
    <w:basedOn w:val="BodyTextSpaceAfter"/>
    <w:link w:val="TableHeadingChar"/>
    <w:qFormat/>
    <w:rsid w:val="00E94157"/>
    <w:pPr>
      <w:keepNext/>
      <w:spacing w:before="170" w:after="57" w:line="260" w:lineRule="atLeast"/>
    </w:pPr>
    <w:rPr>
      <w:rFonts w:ascii="TradeGothic" w:hAnsi="TradeGothic" w:cs="TradeGothic-Bold"/>
      <w:color w:val="auto"/>
      <w:sz w:val="20"/>
      <w:szCs w:val="20"/>
    </w:rPr>
  </w:style>
  <w:style w:type="character" w:styleId="TableHeadingChar" w:customStyle="true">
    <w:name w:val="Table Heading Char"/>
    <w:basedOn w:val="DefaultParagraphFont"/>
    <w:link w:val="TableHeading"/>
    <w:rsid w:val="00E94157"/>
    <w:rPr>
      <w:rFonts w:ascii="TradeGothic" w:hAnsi="TradeGothic" w:cs="TradeGothic-Bold" w:eastAsiaTheme="minorEastAsia"/>
      <w:sz w:val="20"/>
      <w:szCs w:val="20"/>
      <w:lang w:val="en-GB"/>
    </w:rPr>
  </w:style>
  <w:style w:type="paragraph" w:styleId="Spacer" w:customStyle="true">
    <w:name w:val="Spacer"/>
    <w:basedOn w:val="Normal"/>
    <w:link w:val="SpacerChar"/>
    <w:qFormat/>
    <w:rsid w:val="00E94157"/>
    <w:pPr>
      <w:widowControl w:val="false"/>
      <w:suppressAutoHyphens/>
      <w:autoSpaceDE w:val="false"/>
      <w:autoSpaceDN w:val="false"/>
      <w:adjustRightInd w:val="false"/>
      <w:spacing w:after="0" w:line="240" w:lineRule="auto"/>
      <w:textAlignment w:val="center"/>
    </w:pPr>
    <w:rPr>
      <w:rFonts w:ascii="TradeGothic-Bold" w:hAnsi="TradeGothic-Bold" w:cs="TradeGothic-Bold" w:eastAsiaTheme="minorEastAsia"/>
      <w:color w:val="FFFFFF" w:themeColor="background1"/>
      <w:sz w:val="16"/>
      <w:szCs w:val="16"/>
      <w:lang w:val="en-GB"/>
    </w:rPr>
  </w:style>
  <w:style w:type="character" w:styleId="SpacerChar" w:customStyle="true">
    <w:name w:val="Spacer Char"/>
    <w:basedOn w:val="DefaultParagraphFont"/>
    <w:link w:val="Spacer"/>
    <w:rsid w:val="00E94157"/>
    <w:rPr>
      <w:rFonts w:ascii="TradeGothic-Bold" w:hAnsi="TradeGothic-Bold" w:cs="TradeGothic-Bold" w:eastAsiaTheme="minorEastAsia"/>
      <w:color w:val="FFFFFF" w:themeColor="background1"/>
      <w:sz w:val="16"/>
      <w:szCs w:val="16"/>
      <w:lang w:val="en-GB"/>
    </w:rPr>
  </w:style>
  <w:style w:type="paragraph" w:styleId="FigureHeading" w:customStyle="true">
    <w:name w:val="Figure Heading"/>
    <w:basedOn w:val="TableHeading"/>
    <w:link w:val="FigureHeadingChar"/>
    <w:qFormat/>
    <w:rsid w:val="00E94157"/>
  </w:style>
  <w:style w:type="character" w:styleId="FigureHeadingChar" w:customStyle="true">
    <w:name w:val="Figure Heading Char"/>
    <w:basedOn w:val="DefaultParagraphFont"/>
    <w:link w:val="FigureHeading"/>
    <w:rsid w:val="00E94157"/>
    <w:rPr>
      <w:rFonts w:ascii="TradeGothic" w:hAnsi="TradeGothic" w:cs="TradeGothic-Bold" w:eastAsiaTheme="minorEastAsia"/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E94157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true">
    <w:name w:val="Header Char"/>
    <w:basedOn w:val="DefaultParagraphFont"/>
    <w:link w:val="Header"/>
    <w:uiPriority w:val="99"/>
    <w:rsid w:val="00E94157"/>
  </w:style>
  <w:style w:type="character" w:styleId="Hyperlink">
    <w:name w:val="Hyperlink"/>
    <w:basedOn w:val="DefaultParagraphFont"/>
    <w:uiPriority w:val="99"/>
    <w:unhideWhenUsed/>
    <w:rsid w:val="00BF6D4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2B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322B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>
  <w:divs>
    <w:div w:id="25378721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208688740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22206022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53847067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0709585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899121670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optimizeForBrowser/>
  <w:allowPNG/>
</w:webSettings>
</file>

<file path=word/_rels/document.xml.rels><?xml version="1.0" encoding="UTF-8"?>
<Relationships xmlns="http://schemas.openxmlformats.org/package/2006/relationships">
   <Relationship TargetMode="External" Target="http://www.crimestatistics.vic.gov.au/research-and-evaluation/publications/reoffending/characteristics-of-chronic-offenders-in-victoria" Type="http://schemas.openxmlformats.org/officeDocument/2006/relationships/hyperlink" Id="rId8"/>
   <Relationship Target="theme/theme1.xml" Type="http://schemas.openxmlformats.org/officeDocument/2006/relationships/theme" Id="rId13"/>
   <Relationship Target="styles.xml" Type="http://schemas.openxmlformats.org/officeDocument/2006/relationships/styles" Id="rId3"/>
   <Relationship Target="endnotes.xml" Type="http://schemas.openxmlformats.org/officeDocument/2006/relationships/endnotes" Id="rId7"/>
   <Relationship Target="fontTable.xml" Type="http://schemas.openxmlformats.org/officeDocument/2006/relationships/fontTable" Id="rId12"/>
   <Relationship Target="numbering.xml" Type="http://schemas.openxmlformats.org/officeDocument/2006/relationships/numbering" Id="rId2"/>
   <Relationship Target="../customXml/item1.xml" Type="http://schemas.openxmlformats.org/officeDocument/2006/relationships/customXml" Id="rId1"/>
   <Relationship Target="footnotes.xml" Type="http://schemas.openxmlformats.org/officeDocument/2006/relationships/footnotes" Id="rId6"/>
   <Relationship Target="header3.xml" Type="http://schemas.openxmlformats.org/officeDocument/2006/relationships/header" Id="rId11"/>
   <Relationship Target="webSettings.xml" Type="http://schemas.openxmlformats.org/officeDocument/2006/relationships/webSettings" Id="rId5"/>
   <Relationship Target="header2.xml" Type="http://schemas.openxmlformats.org/officeDocument/2006/relationships/header" Id="rId10"/>
   <Relationship Target="settings.xml" Type="http://schemas.openxmlformats.org/officeDocument/2006/relationships/settings" Id="rId4"/>
   <Relationship Target="header1.xml" Type="http://schemas.openxmlformats.org/officeDocument/2006/relationships/header" Id="rId9"/>
</Relationships>

</file>

<file path=word/_rels/fontTable.xml.rels><?xml version="1.0" encoding="UTF-8"?>
<Relationships xmlns="http://schemas.openxmlformats.org/package/2006/relationships">
   <Relationship Target="fonts/font8.odttf" Type="http://schemas.openxmlformats.org/officeDocument/2006/relationships/font" Id="rId8"/>
   <Relationship Target="fonts/font3.odttf" Type="http://schemas.openxmlformats.org/officeDocument/2006/relationships/font" Id="rId3"/>
   <Relationship Target="fonts/font7.odttf" Type="http://schemas.openxmlformats.org/officeDocument/2006/relationships/font" Id="rId7"/>
   <Relationship Target="fonts/font2.odttf" Type="http://schemas.openxmlformats.org/officeDocument/2006/relationships/font" Id="rId2"/>
   <Relationship Target="fonts/font1.odttf" Type="http://schemas.openxmlformats.org/officeDocument/2006/relationships/font" Id="rId1"/>
   <Relationship Target="fonts/font6.odttf" Type="http://schemas.openxmlformats.org/officeDocument/2006/relationships/font" Id="rId6"/>
   <Relationship Target="fonts/font5.odttf" Type="http://schemas.openxmlformats.org/officeDocument/2006/relationships/font" Id="rId5"/>
   <Relationship Target="fonts/font10.odttf" Type="http://schemas.openxmlformats.org/officeDocument/2006/relationships/font" Id="rId10"/>
   <Relationship Target="fonts/font4.odttf" Type="http://schemas.openxmlformats.org/officeDocument/2006/relationships/font" Id="rId4"/>
   <Relationship Target="fonts/font9.odttf" Type="http://schemas.openxmlformats.org/officeDocument/2006/relationships/font" Id="rId9"/>
</Relationships>

</file>

<file path=word/_rels/header3.xml.rels><?xml version="1.0" encoding="UTF-8"?>
<Relationships xmlns="http://schemas.openxmlformats.org/package/2006/relationships">
   <Relationship Target="media/image1.png" Type="http://schemas.openxmlformats.org/officeDocument/2006/relationships/image" Id="rId1"/>
</Relationships>

</file>

<file path=word/theme/theme1.xml><?xml version="1.0" encoding="utf-8"?>
<a:theme xmlns:a="http://schemas.openxmlformats.org/drawingml/2006/main" xmlns:r="http://schemas.openxmlformats.org/officeDocument/2006/relationships"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
   <Relationship Target="itemProps1.xml" Type="http://schemas.openxmlformats.org/officeDocument/2006/relationships/customXmlProps" Id="rId1"/>
</Relationships>

</file>

<file path=customXml/item1.xml><?xml version="1.0" encoding="utf-8"?>
<b:Sources xmlns:b="http://schemas.openxmlformats.org/officeDocument/2006/bibliography" SelectedStyle="\APASixthEditionOfficeOnline.xsl" StyleName="APA"/>
</file>

<file path=customXml/itemProps1.xml><?xml version="1.0" encoding="utf-8"?>
<ds:datastoreItem xmlns:ds="http://schemas.openxmlformats.org/officeDocument/2006/customXml" ds:itemID="{04380D01-2E0C-43DA-9A38-AC694036370A}">
  <ds:schemaRefs>
    <ds:schemaRef ds:uri="http://schemas.openxmlformats.org/officeDocument/2006/bibliography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/>
  <properties:Pages>1</properties:Pages>
  <properties:Words>420</properties:Words>
  <properties:Characters>2397</properties:Characters>
  <properties:Lines>19</properties:Lines>
  <properties:Paragraphs>5</properties:Paragraphs>
  <properties:TotalTime>74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2812</properties:CharactersWithSpaces>
  <properties:SharedDoc>false</properties:SharedDoc>
  <properties:HyperlinksChanged>false</properties:HyperlinksChanged>
  <properties:Application>Microsoft Office Word</properties:Application>
  <properties:AppVersion>15.0000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2018-04-18T03:30:00Z</dcterms:created>
  <dc:creator/>
  <dc:description/>
  <cp:keywords/>
  <cp:lastModifiedBy/>
  <cp:lastPrinted>2018-04-18T05:29:00Z</cp:lastPrinted>
  <dcterms:modified xmlns:xsi="http://www.w3.org/2001/XMLSchema-instance" xsi:type="dcterms:W3CDTF">2018-04-18T05:30:00Z</dcterms:modified>
  <cp:revision>5</cp:revision>
  <dc:subject/>
  <dc:title/>
</cp:coreProperties>
</file>

<file path=docProps/custom.xml><?xml version="1.0" encoding="utf-8"?>
<prop:Properties xmlns:vt="http://schemas.openxmlformats.org/officeDocument/2006/docPropsVTypes" xmlns:prop="http://schemas.openxmlformats.org/officeDocument/2006/custom-properties">
  <prop:property fmtid="{D5CDD505-2E9C-101B-9397-08002B2CF9AE}" pid="2" name="TRIMID">
    <vt:lpwstr/>
  </prop:property>
</prop:Properties>
</file>